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A1B" w:rsidRPr="00081BF7" w:rsidRDefault="001D0A1B" w:rsidP="0080107D">
      <w:pPr>
        <w:spacing w:line="20" w:lineRule="exact"/>
        <w:jc w:val="both"/>
        <w:rPr>
          <w:sz w:val="24"/>
          <w:szCs w:val="24"/>
        </w:rPr>
      </w:pPr>
    </w:p>
    <w:p w:rsidR="001D0A1B" w:rsidRDefault="001D0A1B" w:rsidP="0080107D">
      <w:pPr>
        <w:jc w:val="both"/>
        <w:sectPr w:rsidR="001D0A1B">
          <w:pgSz w:w="11900" w:h="16836"/>
          <w:pgMar w:top="195" w:right="884" w:bottom="199" w:left="400" w:header="0" w:footer="0" w:gutter="0"/>
          <w:cols w:num="2" w:space="720" w:equalWidth="0">
            <w:col w:w="1460" w:space="280"/>
            <w:col w:w="8880"/>
          </w:cols>
        </w:sectPr>
      </w:pPr>
    </w:p>
    <w:p w:rsidR="0080107D" w:rsidRDefault="0080107D" w:rsidP="0080107D">
      <w:pPr>
        <w:spacing w:line="230" w:lineRule="auto"/>
        <w:ind w:right="-479"/>
        <w:jc w:val="both"/>
        <w:rPr>
          <w:rFonts w:eastAsia="Times New Roman"/>
          <w:sz w:val="24"/>
          <w:szCs w:val="24"/>
        </w:rPr>
      </w:pPr>
    </w:p>
    <w:p w:rsidR="0080107D" w:rsidRDefault="0080107D" w:rsidP="0080107D">
      <w:pPr>
        <w:spacing w:line="230" w:lineRule="auto"/>
        <w:ind w:right="-479"/>
        <w:jc w:val="both"/>
        <w:rPr>
          <w:rFonts w:eastAsia="Times New Roman"/>
          <w:sz w:val="24"/>
          <w:szCs w:val="24"/>
        </w:rPr>
      </w:pPr>
    </w:p>
    <w:p w:rsidR="0080107D" w:rsidRPr="00581C8D" w:rsidRDefault="0080107D" w:rsidP="0080107D">
      <w:pPr>
        <w:jc w:val="right"/>
        <w:rPr>
          <w:sz w:val="24"/>
          <w:szCs w:val="24"/>
        </w:rPr>
      </w:pPr>
      <w:bookmarkStart w:id="0" w:name="page1"/>
      <w:bookmarkEnd w:id="0"/>
      <w:r>
        <w:rPr>
          <w:rFonts w:eastAsia="Arial"/>
          <w:bCs/>
          <w:sz w:val="24"/>
          <w:szCs w:val="24"/>
        </w:rPr>
        <w:t xml:space="preserve">Приложение </w:t>
      </w:r>
    </w:p>
    <w:p w:rsidR="0080107D" w:rsidRPr="00581C8D" w:rsidRDefault="0080107D" w:rsidP="0080107D">
      <w:pPr>
        <w:spacing w:line="237" w:lineRule="auto"/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к приказу</w:t>
      </w:r>
    </w:p>
    <w:p w:rsidR="0080107D" w:rsidRPr="00581C8D" w:rsidRDefault="0080107D" w:rsidP="0080107D">
      <w:pPr>
        <w:spacing w:line="1" w:lineRule="exact"/>
        <w:jc w:val="right"/>
        <w:rPr>
          <w:sz w:val="24"/>
          <w:szCs w:val="24"/>
        </w:rPr>
      </w:pPr>
    </w:p>
    <w:p w:rsidR="0080107D" w:rsidRPr="00581C8D" w:rsidRDefault="0080107D" w:rsidP="0080107D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«Об утверждении антикоррупционной политики</w:t>
      </w:r>
    </w:p>
    <w:p w:rsidR="0080107D" w:rsidRPr="00581C8D" w:rsidRDefault="0080107D" w:rsidP="0080107D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муниципального бюджетного дошкольного</w:t>
      </w:r>
    </w:p>
    <w:p w:rsidR="0080107D" w:rsidRPr="00581C8D" w:rsidRDefault="0080107D" w:rsidP="0080107D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образовательного учреждения</w:t>
      </w:r>
    </w:p>
    <w:p w:rsidR="0080107D" w:rsidRPr="00581C8D" w:rsidRDefault="0080107D" w:rsidP="0080107D">
      <w:pPr>
        <w:jc w:val="right"/>
        <w:rPr>
          <w:sz w:val="24"/>
          <w:szCs w:val="24"/>
        </w:rPr>
      </w:pPr>
      <w:r w:rsidRPr="00581C8D">
        <w:rPr>
          <w:rFonts w:eastAsia="Arial"/>
          <w:bCs/>
          <w:sz w:val="24"/>
          <w:szCs w:val="24"/>
        </w:rPr>
        <w:t>№ 87 «Золушка» г. Калуги</w:t>
      </w:r>
    </w:p>
    <w:p w:rsidR="0080107D" w:rsidRPr="0080107D" w:rsidRDefault="0080107D" w:rsidP="0080107D">
      <w:pPr>
        <w:jc w:val="right"/>
        <w:rPr>
          <w:rFonts w:eastAsia="Arial"/>
          <w:bCs/>
          <w:sz w:val="24"/>
          <w:szCs w:val="24"/>
        </w:rPr>
      </w:pPr>
      <w:r>
        <w:rPr>
          <w:rFonts w:eastAsia="Arial"/>
          <w:bCs/>
          <w:sz w:val="24"/>
          <w:szCs w:val="24"/>
        </w:rPr>
        <w:t>от 18.11.2016 г. № 169-01/02-06</w:t>
      </w:r>
    </w:p>
    <w:p w:rsidR="0080107D" w:rsidRDefault="0080107D" w:rsidP="0080107D">
      <w:pPr>
        <w:spacing w:line="230" w:lineRule="auto"/>
        <w:ind w:right="-479"/>
        <w:jc w:val="both"/>
        <w:rPr>
          <w:rFonts w:eastAsia="Times New Roman"/>
          <w:sz w:val="24"/>
          <w:szCs w:val="24"/>
        </w:rPr>
      </w:pPr>
    </w:p>
    <w:p w:rsidR="0080107D" w:rsidRPr="0080107D" w:rsidRDefault="0080107D" w:rsidP="0080107D">
      <w:pPr>
        <w:spacing w:line="230" w:lineRule="auto"/>
        <w:ind w:right="-479"/>
        <w:jc w:val="center"/>
        <w:rPr>
          <w:rFonts w:eastAsia="Times New Roman"/>
          <w:b/>
          <w:sz w:val="24"/>
          <w:szCs w:val="24"/>
        </w:rPr>
      </w:pPr>
    </w:p>
    <w:p w:rsidR="0080107D" w:rsidRPr="0080107D" w:rsidRDefault="00081BF7" w:rsidP="0080107D">
      <w:pPr>
        <w:spacing w:line="230" w:lineRule="auto"/>
        <w:ind w:right="-479"/>
        <w:jc w:val="center"/>
        <w:rPr>
          <w:rFonts w:eastAsia="Times New Roman"/>
          <w:b/>
          <w:sz w:val="24"/>
          <w:szCs w:val="24"/>
        </w:rPr>
      </w:pPr>
      <w:r w:rsidRPr="0080107D">
        <w:rPr>
          <w:rFonts w:eastAsia="Times New Roman"/>
          <w:b/>
          <w:sz w:val="24"/>
          <w:szCs w:val="24"/>
        </w:rPr>
        <w:t>Положение о конфликте интересов педагогического работника</w:t>
      </w:r>
    </w:p>
    <w:p w:rsidR="0080107D" w:rsidRPr="0080107D" w:rsidRDefault="00081BF7" w:rsidP="0080107D">
      <w:pPr>
        <w:spacing w:line="230" w:lineRule="auto"/>
        <w:ind w:right="-479"/>
        <w:jc w:val="center"/>
        <w:rPr>
          <w:rFonts w:eastAsia="Times New Roman"/>
          <w:b/>
          <w:bCs/>
          <w:sz w:val="24"/>
          <w:szCs w:val="24"/>
        </w:rPr>
      </w:pPr>
      <w:r w:rsidRPr="0080107D">
        <w:rPr>
          <w:rFonts w:eastAsia="Times New Roman"/>
          <w:b/>
          <w:bCs/>
          <w:sz w:val="24"/>
          <w:szCs w:val="24"/>
        </w:rPr>
        <w:t>муниципального бюджетного дошкольного</w:t>
      </w:r>
      <w:r w:rsidR="0080107D">
        <w:rPr>
          <w:rFonts w:eastAsia="Times New Roman"/>
          <w:b/>
          <w:bCs/>
          <w:sz w:val="24"/>
          <w:szCs w:val="24"/>
        </w:rPr>
        <w:t xml:space="preserve"> образовательного учреждения № 8</w:t>
      </w:r>
      <w:r w:rsidRPr="0080107D">
        <w:rPr>
          <w:rFonts w:eastAsia="Times New Roman"/>
          <w:b/>
          <w:bCs/>
          <w:sz w:val="24"/>
          <w:szCs w:val="24"/>
        </w:rPr>
        <w:t>7</w:t>
      </w:r>
    </w:p>
    <w:p w:rsidR="001D0A1B" w:rsidRPr="0080107D" w:rsidRDefault="0080107D" w:rsidP="0080107D">
      <w:pPr>
        <w:spacing w:line="230" w:lineRule="auto"/>
        <w:ind w:right="-479"/>
        <w:jc w:val="center"/>
        <w:rPr>
          <w:b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«Золуш</w:t>
      </w:r>
      <w:r w:rsidR="00081BF7" w:rsidRPr="0080107D">
        <w:rPr>
          <w:rFonts w:eastAsia="Times New Roman"/>
          <w:b/>
          <w:bCs/>
          <w:sz w:val="24"/>
          <w:szCs w:val="24"/>
        </w:rPr>
        <w:t>ка» г.</w:t>
      </w:r>
      <w:r w:rsidRPr="0080107D">
        <w:rPr>
          <w:b/>
          <w:sz w:val="24"/>
          <w:szCs w:val="24"/>
        </w:rPr>
        <w:t xml:space="preserve"> </w:t>
      </w:r>
      <w:r w:rsidR="00081BF7" w:rsidRPr="0080107D">
        <w:rPr>
          <w:rFonts w:eastAsia="Times New Roman"/>
          <w:b/>
          <w:bCs/>
          <w:sz w:val="24"/>
          <w:szCs w:val="24"/>
        </w:rPr>
        <w:t>Калуги.</w:t>
      </w:r>
    </w:p>
    <w:p w:rsidR="001D0A1B" w:rsidRDefault="001D0A1B" w:rsidP="0080107D">
      <w:pPr>
        <w:spacing w:line="320" w:lineRule="exact"/>
        <w:jc w:val="both"/>
        <w:rPr>
          <w:sz w:val="24"/>
          <w:szCs w:val="24"/>
        </w:rPr>
      </w:pPr>
    </w:p>
    <w:p w:rsidR="001D0A1B" w:rsidRDefault="00081BF7" w:rsidP="0080107D">
      <w:pPr>
        <w:ind w:right="-4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1. Общие положения</w:t>
      </w:r>
    </w:p>
    <w:p w:rsidR="001D0A1B" w:rsidRDefault="001D0A1B" w:rsidP="0080107D">
      <w:pPr>
        <w:spacing w:line="288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9" w:lineRule="auto"/>
        <w:ind w:left="460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1.1. Положение о конфликте интересов педагогического работника муниципального бюджетного дошкольного</w:t>
      </w:r>
      <w:r w:rsidR="0080107D">
        <w:rPr>
          <w:rFonts w:eastAsia="Times New Roman"/>
          <w:sz w:val="24"/>
          <w:szCs w:val="24"/>
        </w:rPr>
        <w:t xml:space="preserve"> образовательного учреждения № 8</w:t>
      </w:r>
      <w:r>
        <w:rPr>
          <w:rFonts w:eastAsia="Times New Roman"/>
          <w:sz w:val="24"/>
          <w:szCs w:val="24"/>
        </w:rPr>
        <w:t>7 «</w:t>
      </w:r>
      <w:r w:rsidR="0080107D">
        <w:rPr>
          <w:rFonts w:eastAsia="Times New Roman"/>
          <w:sz w:val="24"/>
          <w:szCs w:val="24"/>
        </w:rPr>
        <w:t>Золушка</w:t>
      </w:r>
      <w:r>
        <w:rPr>
          <w:rFonts w:eastAsia="Times New Roman"/>
          <w:sz w:val="24"/>
          <w:szCs w:val="24"/>
        </w:rPr>
        <w:t>» г. Калуги разработано в соответствии с Федеральным законом «Об образовании в Российской Федерации», Федеральным законом Российской Федерации от 25.12.2008 № 273-ФЗ «О противодействии коррупции», Методическими рекомендациями по разработке и принятию организациями мер по предупреждению и противодействию коррупции, разработанных Министерством труда и социальной защиты Российской Федерации от 08.11.2013г,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 xml:space="preserve"> с целью установления порядка, выявления и урегулирования конфликтов интересов, возникающих у работников организации в ходе выполнения ими трудовых обязанностей. Положение разработано с целью оптимизации взаимодействия педагогических работников с другими участниками образовательных отношений, профилактики конфликта интересов педагогического работника.</w:t>
      </w:r>
    </w:p>
    <w:p w:rsidR="001D0A1B" w:rsidRDefault="001D0A1B" w:rsidP="0080107D">
      <w:pPr>
        <w:spacing w:line="294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9" w:lineRule="auto"/>
        <w:ind w:left="460" w:right="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1.2. Конфликт интересов педагогического работника дошкольного образовательного учреждения (далее – ДОУ) – ситуация,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воспитанников, родителей (законных представителей) воспитанников, т.е. под конфликтом интересов подразумевается заинтересованность педагогического работника в получении материальной выгоды при выполнении им своей работы. Под личной заинтересованностью понимается возможность получения педагогом при исполнении им должностных обязанностей доходов в денежной либо натуральной форме, доходов в виде материальной выгоды непосредственно для себя или лиц близкого родства или свойства, а также для граждан или организаций, с которыми педагог связан финансовыми или иными обязательствами.</w:t>
      </w:r>
    </w:p>
    <w:p w:rsidR="001D0A1B" w:rsidRDefault="001D0A1B" w:rsidP="0080107D">
      <w:pPr>
        <w:spacing w:line="13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4" w:lineRule="auto"/>
        <w:ind w:left="460" w:righ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1.3. Правовое обеспечение конфликта интересов педагогического работника ДОУ определяется федеральной и региональной нормативной базой.</w:t>
      </w:r>
    </w:p>
    <w:p w:rsidR="001D0A1B" w:rsidRDefault="001D0A1B" w:rsidP="0080107D">
      <w:pPr>
        <w:spacing w:line="14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4" w:lineRule="auto"/>
        <w:ind w:left="460" w:right="7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1.4. При возникновении ситуации конфликта интересов педагогического работника должны соблюдаться права личности всех сторон конфликта.</w:t>
      </w:r>
    </w:p>
    <w:p w:rsidR="001D0A1B" w:rsidRDefault="001D0A1B" w:rsidP="0080107D">
      <w:pPr>
        <w:spacing w:line="14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4" w:lineRule="auto"/>
        <w:ind w:left="460" w:right="5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1.5. Данное Положение вступает в силу с момента принятия педагогическим советом ДОУ, и утверждения приказом заведующего ДОУ. Действует до принятия нового.</w:t>
      </w:r>
    </w:p>
    <w:p w:rsidR="001D0A1B" w:rsidRDefault="001D0A1B" w:rsidP="0080107D">
      <w:pPr>
        <w:spacing w:line="287" w:lineRule="exact"/>
        <w:jc w:val="both"/>
        <w:rPr>
          <w:sz w:val="24"/>
          <w:szCs w:val="24"/>
        </w:rPr>
      </w:pPr>
    </w:p>
    <w:p w:rsidR="001D0A1B" w:rsidRDefault="00081BF7" w:rsidP="0080107D">
      <w:pPr>
        <w:ind w:left="4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 Возникновение конфликта интересов педагогического работника ДОУ</w:t>
      </w:r>
    </w:p>
    <w:p w:rsidR="001D0A1B" w:rsidRDefault="001D0A1B" w:rsidP="0080107D">
      <w:pPr>
        <w:spacing w:line="289" w:lineRule="exact"/>
        <w:jc w:val="both"/>
        <w:rPr>
          <w:sz w:val="24"/>
          <w:szCs w:val="24"/>
        </w:rPr>
      </w:pPr>
    </w:p>
    <w:p w:rsidR="001D0A1B" w:rsidRDefault="00081BF7" w:rsidP="0080107D">
      <w:pPr>
        <w:spacing w:line="236" w:lineRule="auto"/>
        <w:ind w:left="460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2.1. Педагогический коллектив, как и любой другой, имеет свою специфику. Основная специфика коллектива детского сада заключается в том, что основной контингент — женщины. Данный факт оказывает дополнительное влияние на количество и качество конфликтов.</w:t>
      </w:r>
    </w:p>
    <w:p w:rsidR="001D0A1B" w:rsidRDefault="001D0A1B" w:rsidP="0080107D">
      <w:pPr>
        <w:spacing w:line="280" w:lineRule="exact"/>
        <w:jc w:val="both"/>
        <w:rPr>
          <w:sz w:val="24"/>
          <w:szCs w:val="24"/>
        </w:rPr>
      </w:pPr>
    </w:p>
    <w:p w:rsidR="0080107D" w:rsidRDefault="0080107D" w:rsidP="0080107D">
      <w:pPr>
        <w:ind w:left="460"/>
        <w:jc w:val="both"/>
        <w:rPr>
          <w:rFonts w:eastAsia="Times New Roman"/>
          <w:sz w:val="24"/>
          <w:szCs w:val="24"/>
        </w:rPr>
      </w:pPr>
    </w:p>
    <w:p w:rsidR="0080107D" w:rsidRDefault="0080107D" w:rsidP="0080107D">
      <w:pPr>
        <w:ind w:left="460"/>
        <w:jc w:val="both"/>
        <w:rPr>
          <w:rFonts w:eastAsia="Times New Roman"/>
          <w:sz w:val="24"/>
          <w:szCs w:val="24"/>
        </w:rPr>
      </w:pPr>
    </w:p>
    <w:p w:rsidR="0080107D" w:rsidRDefault="0080107D" w:rsidP="0080107D">
      <w:pPr>
        <w:ind w:left="460"/>
        <w:jc w:val="both"/>
        <w:rPr>
          <w:rFonts w:eastAsia="Times New Roman"/>
          <w:sz w:val="24"/>
          <w:szCs w:val="24"/>
        </w:rPr>
      </w:pPr>
    </w:p>
    <w:p w:rsidR="001D0A1B" w:rsidRPr="0080107D" w:rsidRDefault="00081BF7" w:rsidP="0080107D">
      <w:pPr>
        <w:ind w:left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Участниками конфликта могут быть:</w:t>
      </w:r>
    </w:p>
    <w:p w:rsidR="001D0A1B" w:rsidRDefault="0080107D" w:rsidP="0080107D">
      <w:pPr>
        <w:ind w:left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 w:rsidR="00081BF7">
        <w:rPr>
          <w:rFonts w:eastAsia="Times New Roman"/>
          <w:sz w:val="24"/>
          <w:szCs w:val="24"/>
        </w:rPr>
        <w:t>Администрация (заведующая, ст. воспитатель зам. зав по АХЧ).</w:t>
      </w:r>
    </w:p>
    <w:p w:rsidR="001D0A1B" w:rsidRDefault="0080107D" w:rsidP="0080107D">
      <w:pPr>
        <w:ind w:left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 w:rsidR="00081BF7">
        <w:rPr>
          <w:rFonts w:eastAsia="Times New Roman"/>
          <w:sz w:val="24"/>
          <w:szCs w:val="24"/>
        </w:rPr>
        <w:t>Педагоги.</w:t>
      </w:r>
    </w:p>
    <w:p w:rsidR="001D0A1B" w:rsidRDefault="0080107D" w:rsidP="0080107D">
      <w:pPr>
        <w:ind w:left="4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 </w:t>
      </w:r>
      <w:r w:rsidR="00081BF7">
        <w:rPr>
          <w:rFonts w:eastAsia="Times New Roman"/>
          <w:sz w:val="24"/>
          <w:szCs w:val="24"/>
        </w:rPr>
        <w:t>Родители.</w:t>
      </w:r>
    </w:p>
    <w:p w:rsidR="001D0A1B" w:rsidRDefault="001D0A1B" w:rsidP="0080107D">
      <w:pPr>
        <w:spacing w:line="12" w:lineRule="exact"/>
        <w:jc w:val="both"/>
        <w:rPr>
          <w:sz w:val="24"/>
          <w:szCs w:val="24"/>
        </w:rPr>
      </w:pPr>
    </w:p>
    <w:p w:rsidR="001D0A1B" w:rsidRPr="0080107D" w:rsidRDefault="00081BF7" w:rsidP="0080107D">
      <w:pPr>
        <w:spacing w:line="234" w:lineRule="auto"/>
        <w:ind w:left="460" w:right="9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2.2. Ключевые моменты, в которых возникновение конфликта интересов педагогического работника является наиболее вероятным:</w:t>
      </w:r>
    </w:p>
    <w:p w:rsidR="001D0A1B" w:rsidRDefault="00081BF7" w:rsidP="0080107D">
      <w:pPr>
        <w:ind w:left="46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 получение подарков и услуг;</w:t>
      </w:r>
    </w:p>
    <w:p w:rsidR="001D0A1B" w:rsidRDefault="00081BF7" w:rsidP="0080107D">
      <w:pPr>
        <w:ind w:left="46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 сбор денег на нужды группы, ДОУ;</w:t>
      </w:r>
    </w:p>
    <w:p w:rsidR="001D0A1B" w:rsidRDefault="00081BF7" w:rsidP="0080107D">
      <w:pPr>
        <w:ind w:left="46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— участие в жюри конкурсных мероприятий, олимпиад с участием своих воспитанников;</w:t>
      </w:r>
    </w:p>
    <w:p w:rsidR="0080107D" w:rsidRDefault="0080107D" w:rsidP="0080107D">
      <w:pPr>
        <w:spacing w:line="234" w:lineRule="auto"/>
        <w:ind w:left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небезвыгодные предложения педагогу от родителей воспитанников, педагогом, чьей группы он является;</w:t>
      </w:r>
    </w:p>
    <w:p w:rsidR="0080107D" w:rsidRDefault="0080107D" w:rsidP="0080107D">
      <w:pPr>
        <w:spacing w:line="13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11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небескорыстное использование возможностей родителей (законных представителей) воспитанников;</w:t>
      </w:r>
    </w:p>
    <w:p w:rsidR="0080107D" w:rsidRDefault="0080107D" w:rsidP="0080107D">
      <w:pPr>
        <w:spacing w:line="13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9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нарушение установленных в ДОУ запретов (передача третьим лицам и использование персональной информации воспитанников и других работников) и т.д.</w:t>
      </w:r>
    </w:p>
    <w:p w:rsidR="0080107D" w:rsidRDefault="0080107D" w:rsidP="0080107D">
      <w:pPr>
        <w:spacing w:line="295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6" w:lineRule="auto"/>
        <w:ind w:left="567" w:righ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2.3. В случае возникновения у педагогического работника личной заинтересованности, которая приводит или может привести к конфликту интересов, он обязан проинформировать об этом заведующего ДОУ и/или старшего воспитателя в письменной форме.</w:t>
      </w:r>
    </w:p>
    <w:p w:rsidR="0080107D" w:rsidRDefault="0080107D" w:rsidP="0080107D">
      <w:pPr>
        <w:spacing w:line="292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7" w:lineRule="auto"/>
        <w:ind w:left="567"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2.4. Заведующий или старший воспитатель, которым стало известно о возникновении у педагогического работника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временного (на период рассмотрения конфликта Комиссией) отстранения педагога от занимаемой должности.</w:t>
      </w:r>
    </w:p>
    <w:p w:rsidR="0080107D" w:rsidRDefault="0080107D" w:rsidP="0080107D">
      <w:pPr>
        <w:spacing w:line="286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ind w:left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2.5. Конфликты в дошкольном учреждении и причины их возникновения:</w:t>
      </w:r>
    </w:p>
    <w:p w:rsidR="0080107D" w:rsidRDefault="0080107D" w:rsidP="0080107D">
      <w:pPr>
        <w:spacing w:line="294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6" w:lineRule="auto"/>
        <w:ind w:left="567" w:right="7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Воспитатель — воспитатель</w:t>
      </w:r>
      <w:r>
        <w:rPr>
          <w:rFonts w:eastAsia="Times New Roman"/>
          <w:sz w:val="24"/>
          <w:szCs w:val="24"/>
        </w:rPr>
        <w:t>. Причины: личная антипатия, несовпадение точек зрения по профессиональным вопросам, ревность к отношениям с родителями, детьми, ощущение собственной нереализованности.</w:t>
      </w:r>
    </w:p>
    <w:p w:rsidR="0080107D" w:rsidRDefault="0080107D" w:rsidP="0080107D">
      <w:pPr>
        <w:spacing w:line="11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7" w:lineRule="auto"/>
        <w:ind w:left="567" w:right="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Старший воспитатель — воспитатель</w:t>
      </w:r>
      <w:r>
        <w:rPr>
          <w:rFonts w:eastAsia="Times New Roman"/>
          <w:sz w:val="24"/>
          <w:szCs w:val="24"/>
        </w:rPr>
        <w:t>. Причины: недостаточная заинтересованность педагога в реализации образовательных программ и в их результатах, игнорирование воспитателем предложений старшего воспитателя, новых разработок. Отсутствие конструктивной модели взаимодействия старший воспитатель — воспитатель.</w:t>
      </w:r>
    </w:p>
    <w:p w:rsidR="0080107D" w:rsidRDefault="0080107D" w:rsidP="0080107D">
      <w:pPr>
        <w:spacing w:line="14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1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Заведующий — старший воспитатель</w:t>
      </w:r>
      <w:r>
        <w:rPr>
          <w:rFonts w:eastAsia="Times New Roman"/>
          <w:sz w:val="24"/>
          <w:szCs w:val="24"/>
        </w:rPr>
        <w:t>. Разногласия по поводу внедрения различных программ, игнорирование педагогических принципов и взглядов друг друга.</w:t>
      </w:r>
    </w:p>
    <w:p w:rsidR="0080107D" w:rsidRDefault="0080107D" w:rsidP="0080107D">
      <w:pPr>
        <w:spacing w:line="14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6" w:lineRule="auto"/>
        <w:ind w:left="567" w:right="5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Администрация — воспитатель</w:t>
      </w:r>
      <w:r>
        <w:rPr>
          <w:rFonts w:eastAsia="Times New Roman"/>
          <w:sz w:val="24"/>
          <w:szCs w:val="24"/>
        </w:rPr>
        <w:t>. Завышенные требования и неадекватная оценка труда. Несоответствие деятельности воспитателя ожиданиям администрации, неудовлетворенность стилем руководства.</w:t>
      </w:r>
    </w:p>
    <w:p w:rsidR="0080107D" w:rsidRDefault="0080107D" w:rsidP="0080107D">
      <w:pPr>
        <w:spacing w:line="14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6" w:lineRule="auto"/>
        <w:ind w:left="567" w:right="54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Воспитатель — родитель</w:t>
      </w:r>
      <w:r>
        <w:rPr>
          <w:rFonts w:eastAsia="Times New Roman"/>
          <w:sz w:val="24"/>
          <w:szCs w:val="24"/>
        </w:rPr>
        <w:t>. Разногласия по поводу психологических особенностей ребенка, неадекватного поведения ребенка в группе. Завышенные требования к ребенку, неадекватная оценка способностей ребенка, недостаточное внимание к ребенку.</w:t>
      </w:r>
    </w:p>
    <w:p w:rsidR="0080107D" w:rsidRDefault="0080107D" w:rsidP="0080107D">
      <w:pPr>
        <w:spacing w:line="14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49" w:lineRule="auto"/>
        <w:ind w:left="567" w:right="3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>Родитель — Администрация</w:t>
      </w:r>
      <w:r>
        <w:rPr>
          <w:rFonts w:eastAsia="Times New Roman"/>
          <w:sz w:val="23"/>
          <w:szCs w:val="23"/>
        </w:rPr>
        <w:t>. Недостаточная осведомленность родителя о деятельности ДОУ, специалистах и их деятельности. Недостаточная информированность администрации о семье.</w:t>
      </w:r>
    </w:p>
    <w:p w:rsidR="0080107D" w:rsidRDefault="0080107D" w:rsidP="0080107D">
      <w:pPr>
        <w:spacing w:line="277" w:lineRule="exact"/>
        <w:ind w:left="567"/>
        <w:jc w:val="both"/>
        <w:rPr>
          <w:sz w:val="20"/>
          <w:szCs w:val="20"/>
        </w:rPr>
      </w:pPr>
    </w:p>
    <w:p w:rsidR="0080107D" w:rsidRPr="0080107D" w:rsidRDefault="0080107D" w:rsidP="0080107D">
      <w:pPr>
        <w:numPr>
          <w:ilvl w:val="1"/>
          <w:numId w:val="3"/>
        </w:numPr>
        <w:tabs>
          <w:tab w:val="left" w:pos="2068"/>
        </w:tabs>
        <w:ind w:left="567" w:hanging="248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Основные принципы управления конфликтом интересов.</w:t>
      </w:r>
    </w:p>
    <w:p w:rsidR="0080107D" w:rsidRDefault="0080107D" w:rsidP="0080107D">
      <w:pPr>
        <w:numPr>
          <w:ilvl w:val="0"/>
          <w:numId w:val="3"/>
        </w:numPr>
        <w:tabs>
          <w:tab w:val="left" w:pos="226"/>
        </w:tabs>
        <w:spacing w:line="234" w:lineRule="auto"/>
        <w:ind w:left="567" w:right="500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 </w:t>
      </w:r>
      <w:r>
        <w:rPr>
          <w:rFonts w:eastAsia="Times New Roman"/>
          <w:sz w:val="24"/>
          <w:szCs w:val="24"/>
        </w:rPr>
        <w:t>основу работы по управлению конфликтом интересов в организации положены следующие принципы:</w:t>
      </w:r>
    </w:p>
    <w:p w:rsidR="0080107D" w:rsidRDefault="0080107D" w:rsidP="0080107D">
      <w:pPr>
        <w:spacing w:line="280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ind w:left="567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</w:t>
      </w:r>
      <w:r>
        <w:rPr>
          <w:rFonts w:eastAsia="Times New Roman"/>
          <w:sz w:val="23"/>
          <w:szCs w:val="23"/>
        </w:rPr>
        <w:t>обязательность раскрытия сведений о реальном или потенциальном конфликте интересов;</w:t>
      </w:r>
    </w:p>
    <w:p w:rsidR="0080107D" w:rsidRDefault="0080107D" w:rsidP="0080107D">
      <w:pPr>
        <w:spacing w:line="12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— индивидуальное рассмотрение и оценка </w:t>
      </w:r>
      <w:proofErr w:type="spellStart"/>
      <w:r>
        <w:rPr>
          <w:rFonts w:eastAsia="Times New Roman"/>
          <w:sz w:val="24"/>
          <w:szCs w:val="24"/>
        </w:rPr>
        <w:t>репутационных</w:t>
      </w:r>
      <w:proofErr w:type="spellEnd"/>
      <w:r>
        <w:rPr>
          <w:rFonts w:eastAsia="Times New Roman"/>
          <w:sz w:val="24"/>
          <w:szCs w:val="24"/>
        </w:rPr>
        <w:t xml:space="preserve"> рисков для организации при выявлении каждого конфликта интересов и его урегулирование;</w:t>
      </w:r>
    </w:p>
    <w:p w:rsidR="0080107D" w:rsidRDefault="0080107D" w:rsidP="0080107D">
      <w:pPr>
        <w:spacing w:line="13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2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конфиденциальность процесса раскрытия сведений о конфликте интересов и процесса его урегулирования;</w:t>
      </w:r>
    </w:p>
    <w:p w:rsidR="0080107D" w:rsidRDefault="0080107D" w:rsidP="0080107D">
      <w:pPr>
        <w:spacing w:line="13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3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соблюдение баланса интересов организации и работника при урегулировании конфликта интересов;</w:t>
      </w:r>
    </w:p>
    <w:p w:rsidR="0080107D" w:rsidRDefault="0080107D" w:rsidP="0080107D">
      <w:pPr>
        <w:spacing w:line="13" w:lineRule="exact"/>
        <w:ind w:left="567"/>
        <w:jc w:val="both"/>
        <w:rPr>
          <w:sz w:val="20"/>
          <w:szCs w:val="20"/>
        </w:rPr>
      </w:pPr>
    </w:p>
    <w:p w:rsidR="0080107D" w:rsidRDefault="0080107D" w:rsidP="0080107D">
      <w:pPr>
        <w:spacing w:line="234" w:lineRule="auto"/>
        <w:ind w:left="567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—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учреждением.</w:t>
      </w:r>
    </w:p>
    <w:p w:rsidR="0080107D" w:rsidRDefault="0080107D" w:rsidP="0080107D">
      <w:pPr>
        <w:jc w:val="both"/>
        <w:sectPr w:rsidR="0080107D" w:rsidSect="0080107D">
          <w:type w:val="continuous"/>
          <w:pgSz w:w="11900" w:h="16836"/>
          <w:pgMar w:top="567" w:right="924" w:bottom="1440" w:left="852" w:header="0" w:footer="0" w:gutter="0"/>
          <w:cols w:space="720" w:equalWidth="0">
            <w:col w:w="10128"/>
          </w:cols>
        </w:sectPr>
      </w:pPr>
    </w:p>
    <w:p w:rsidR="0080107D" w:rsidRDefault="0080107D" w:rsidP="0080107D">
      <w:pPr>
        <w:numPr>
          <w:ilvl w:val="0"/>
          <w:numId w:val="5"/>
        </w:numPr>
        <w:tabs>
          <w:tab w:val="left" w:pos="248"/>
        </w:tabs>
        <w:spacing w:line="235" w:lineRule="auto"/>
        <w:ind w:left="248" w:hanging="248"/>
        <w:jc w:val="both"/>
        <w:rPr>
          <w:rFonts w:eastAsia="Times New Roman"/>
          <w:b/>
          <w:bCs/>
          <w:sz w:val="24"/>
          <w:szCs w:val="24"/>
        </w:rPr>
      </w:pPr>
      <w:bookmarkStart w:id="1" w:name="page3"/>
      <w:bookmarkEnd w:id="1"/>
      <w:r>
        <w:rPr>
          <w:rFonts w:eastAsia="Times New Roman"/>
          <w:b/>
          <w:bCs/>
          <w:sz w:val="24"/>
          <w:szCs w:val="24"/>
        </w:rPr>
        <w:lastRenderedPageBreak/>
        <w:t>Рассмотрение конфликта интересов педагогического работника ДОУ</w:t>
      </w:r>
    </w:p>
    <w:p w:rsidR="0080107D" w:rsidRDefault="0080107D" w:rsidP="0080107D">
      <w:pPr>
        <w:spacing w:line="289" w:lineRule="exact"/>
        <w:jc w:val="both"/>
        <w:rPr>
          <w:sz w:val="20"/>
          <w:szCs w:val="20"/>
        </w:rPr>
      </w:pPr>
    </w:p>
    <w:p w:rsidR="0080107D" w:rsidRDefault="0080107D" w:rsidP="0080107D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4.1. Конфликт интересов педагогического работника в случае его возникновения рассматривается на Комиссии по урегулированию споров между участниками образовательных отношений ДОУ. 4.2. Порядок </w:t>
      </w:r>
      <w:proofErr w:type="gramStart"/>
      <w:r>
        <w:rPr>
          <w:rFonts w:eastAsia="Times New Roman"/>
          <w:sz w:val="24"/>
          <w:szCs w:val="24"/>
        </w:rPr>
        <w:t>рассмотрения ситуации конфликта интересов педагогического работника</w:t>
      </w:r>
      <w:proofErr w:type="gramEnd"/>
      <w:r>
        <w:rPr>
          <w:rFonts w:eastAsia="Times New Roman"/>
          <w:sz w:val="24"/>
          <w:szCs w:val="24"/>
        </w:rPr>
        <w:t xml:space="preserve"> определен Положением о Комиссии по урегулированию споров между участниками образовательных отношений ДОО</w:t>
      </w:r>
    </w:p>
    <w:p w:rsidR="0080107D" w:rsidRDefault="0080107D" w:rsidP="0080107D">
      <w:pPr>
        <w:spacing w:line="18" w:lineRule="exact"/>
        <w:jc w:val="both"/>
        <w:rPr>
          <w:sz w:val="20"/>
          <w:szCs w:val="20"/>
        </w:rPr>
      </w:pPr>
    </w:p>
    <w:p w:rsidR="0080107D" w:rsidRDefault="0080107D" w:rsidP="0080107D">
      <w:pPr>
        <w:spacing w:line="236" w:lineRule="auto"/>
        <w:ind w:left="8" w:right="4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4.3. Для предотвращения конфликта интересов педагогическим работникам Учреждения необходимо руководствоваться Кодексом этики и служебного поведения работников МБДОУ № 57 «Рябинка» г. Калуги.</w:t>
      </w:r>
    </w:p>
    <w:p w:rsidR="0080107D" w:rsidRDefault="0080107D" w:rsidP="0080107D">
      <w:pPr>
        <w:spacing w:line="14" w:lineRule="exact"/>
        <w:jc w:val="both"/>
        <w:rPr>
          <w:sz w:val="20"/>
          <w:szCs w:val="20"/>
        </w:rPr>
      </w:pPr>
    </w:p>
    <w:p w:rsidR="0080107D" w:rsidRDefault="0080107D" w:rsidP="0080107D">
      <w:pPr>
        <w:spacing w:line="237" w:lineRule="auto"/>
        <w:ind w:left="8" w:right="3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4.4.Педагогический работник Учреждения, в отношении которого возник спор о конфликте интересов, вправе обрат</w:t>
      </w:r>
      <w:bookmarkStart w:id="2" w:name="_GoBack"/>
      <w:bookmarkEnd w:id="2"/>
      <w:r>
        <w:rPr>
          <w:rFonts w:eastAsia="Times New Roman"/>
          <w:sz w:val="24"/>
          <w:szCs w:val="24"/>
        </w:rPr>
        <w:t xml:space="preserve">иться в Комиссию по урегулированию споров между участниками образовательных отношений, в функциональные </w:t>
      </w:r>
      <w:proofErr w:type="gramStart"/>
      <w:r>
        <w:rPr>
          <w:rFonts w:eastAsia="Times New Roman"/>
          <w:sz w:val="24"/>
          <w:szCs w:val="24"/>
        </w:rPr>
        <w:t>обязанности</w:t>
      </w:r>
      <w:proofErr w:type="gramEnd"/>
      <w:r>
        <w:rPr>
          <w:rFonts w:eastAsia="Times New Roman"/>
          <w:sz w:val="24"/>
          <w:szCs w:val="24"/>
        </w:rPr>
        <w:t xml:space="preserve"> которой входит прием вопросов сотрудников об определении наличия или отсутствия данного конфликта.</w:t>
      </w:r>
    </w:p>
    <w:p w:rsidR="0080107D" w:rsidRDefault="0080107D" w:rsidP="0080107D">
      <w:pPr>
        <w:spacing w:line="2" w:lineRule="exact"/>
        <w:jc w:val="both"/>
        <w:rPr>
          <w:sz w:val="20"/>
          <w:szCs w:val="20"/>
        </w:rPr>
      </w:pPr>
    </w:p>
    <w:p w:rsidR="0080107D" w:rsidRDefault="0080107D" w:rsidP="0080107D">
      <w:pPr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4.5. Обратиться в  Комиссию можно только в письменной форме.</w:t>
      </w:r>
    </w:p>
    <w:p w:rsidR="0080107D" w:rsidRDefault="0080107D" w:rsidP="0080107D">
      <w:pPr>
        <w:ind w:left="284" w:firstLine="720"/>
        <w:jc w:val="both"/>
      </w:pPr>
    </w:p>
    <w:p w:rsidR="001D0A1B" w:rsidRPr="0080107D" w:rsidRDefault="001D0A1B" w:rsidP="0080107D">
      <w:pPr>
        <w:sectPr w:rsidR="001D0A1B" w:rsidRPr="0080107D" w:rsidSect="0080107D">
          <w:type w:val="continuous"/>
          <w:pgSz w:w="11900" w:h="16836"/>
          <w:pgMar w:top="195" w:right="884" w:bottom="199" w:left="1418" w:header="0" w:footer="0" w:gutter="0"/>
          <w:cols w:space="720" w:equalWidth="0">
            <w:col w:w="9602"/>
          </w:cols>
        </w:sectPr>
      </w:pPr>
    </w:p>
    <w:p w:rsidR="001D0A1B" w:rsidRDefault="001D0A1B" w:rsidP="0080107D">
      <w:pPr>
        <w:jc w:val="both"/>
        <w:sectPr w:rsidR="001D0A1B" w:rsidSect="0080107D">
          <w:pgSz w:w="11900" w:h="16836"/>
          <w:pgMar w:top="568" w:right="984" w:bottom="1440" w:left="852" w:header="0" w:footer="0" w:gutter="0"/>
          <w:cols w:space="720" w:equalWidth="0">
            <w:col w:w="10068"/>
          </w:cols>
        </w:sectPr>
      </w:pPr>
      <w:bookmarkStart w:id="3" w:name="page2"/>
      <w:bookmarkEnd w:id="3"/>
    </w:p>
    <w:p w:rsidR="001D0A1B" w:rsidRDefault="001D0A1B" w:rsidP="0080107D">
      <w:pPr>
        <w:tabs>
          <w:tab w:val="left" w:pos="3040"/>
          <w:tab w:val="left" w:pos="6640"/>
          <w:tab w:val="left" w:pos="9520"/>
        </w:tabs>
        <w:jc w:val="both"/>
        <w:rPr>
          <w:sz w:val="20"/>
          <w:szCs w:val="20"/>
        </w:rPr>
      </w:pPr>
      <w:bookmarkStart w:id="4" w:name="page4"/>
      <w:bookmarkEnd w:id="4"/>
    </w:p>
    <w:sectPr w:rsidR="001D0A1B">
      <w:pgSz w:w="11900" w:h="16836"/>
      <w:pgMar w:top="0" w:right="844" w:bottom="1440" w:left="860" w:header="0" w:footer="0" w:gutter="0"/>
      <w:cols w:space="720" w:equalWidth="0">
        <w:col w:w="102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D1" w:rsidRDefault="00A355D1" w:rsidP="0080107D">
      <w:r>
        <w:separator/>
      </w:r>
    </w:p>
  </w:endnote>
  <w:endnote w:type="continuationSeparator" w:id="0">
    <w:p w:rsidR="00A355D1" w:rsidRDefault="00A355D1" w:rsidP="0080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D1" w:rsidRDefault="00A355D1" w:rsidP="0080107D">
      <w:r>
        <w:separator/>
      </w:r>
    </w:p>
  </w:footnote>
  <w:footnote w:type="continuationSeparator" w:id="0">
    <w:p w:rsidR="00A355D1" w:rsidRDefault="00A355D1" w:rsidP="00801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231B"/>
    <w:multiLevelType w:val="hybridMultilevel"/>
    <w:tmpl w:val="0896CDD6"/>
    <w:lvl w:ilvl="0" w:tplc="22A683F0">
      <w:start w:val="1"/>
      <w:numFmt w:val="bullet"/>
      <w:lvlText w:val="\emdash "/>
      <w:lvlJc w:val="left"/>
    </w:lvl>
    <w:lvl w:ilvl="1" w:tplc="EF7AE368">
      <w:numFmt w:val="decimal"/>
      <w:lvlText w:val=""/>
      <w:lvlJc w:val="left"/>
    </w:lvl>
    <w:lvl w:ilvl="2" w:tplc="880E0C3C">
      <w:numFmt w:val="decimal"/>
      <w:lvlText w:val=""/>
      <w:lvlJc w:val="left"/>
    </w:lvl>
    <w:lvl w:ilvl="3" w:tplc="A21C9060">
      <w:numFmt w:val="decimal"/>
      <w:lvlText w:val=""/>
      <w:lvlJc w:val="left"/>
    </w:lvl>
    <w:lvl w:ilvl="4" w:tplc="43F2FA88">
      <w:numFmt w:val="decimal"/>
      <w:lvlText w:val=""/>
      <w:lvlJc w:val="left"/>
    </w:lvl>
    <w:lvl w:ilvl="5" w:tplc="E1842C24">
      <w:numFmt w:val="decimal"/>
      <w:lvlText w:val=""/>
      <w:lvlJc w:val="left"/>
    </w:lvl>
    <w:lvl w:ilvl="6" w:tplc="A5043522">
      <w:numFmt w:val="decimal"/>
      <w:lvlText w:val=""/>
      <w:lvlJc w:val="left"/>
    </w:lvl>
    <w:lvl w:ilvl="7" w:tplc="C930C3C2">
      <w:numFmt w:val="decimal"/>
      <w:lvlText w:val=""/>
      <w:lvlJc w:val="left"/>
    </w:lvl>
    <w:lvl w:ilvl="8" w:tplc="5C98BDF8">
      <w:numFmt w:val="decimal"/>
      <w:lvlText w:val=""/>
      <w:lvlJc w:val="left"/>
    </w:lvl>
  </w:abstractNum>
  <w:abstractNum w:abstractNumId="1">
    <w:nsid w:val="0DED7263"/>
    <w:multiLevelType w:val="hybridMultilevel"/>
    <w:tmpl w:val="0D8E625E"/>
    <w:lvl w:ilvl="0" w:tplc="3E0E030C">
      <w:start w:val="1"/>
      <w:numFmt w:val="bullet"/>
      <w:lvlText w:val="-"/>
      <w:lvlJc w:val="left"/>
    </w:lvl>
    <w:lvl w:ilvl="1" w:tplc="529A393E">
      <w:numFmt w:val="decimal"/>
      <w:lvlText w:val=""/>
      <w:lvlJc w:val="left"/>
    </w:lvl>
    <w:lvl w:ilvl="2" w:tplc="935213E0">
      <w:numFmt w:val="decimal"/>
      <w:lvlText w:val=""/>
      <w:lvlJc w:val="left"/>
    </w:lvl>
    <w:lvl w:ilvl="3" w:tplc="BC048256">
      <w:numFmt w:val="decimal"/>
      <w:lvlText w:val=""/>
      <w:lvlJc w:val="left"/>
    </w:lvl>
    <w:lvl w:ilvl="4" w:tplc="B5367F3E">
      <w:numFmt w:val="decimal"/>
      <w:lvlText w:val=""/>
      <w:lvlJc w:val="left"/>
    </w:lvl>
    <w:lvl w:ilvl="5" w:tplc="100AB8A0">
      <w:numFmt w:val="decimal"/>
      <w:lvlText w:val=""/>
      <w:lvlJc w:val="left"/>
    </w:lvl>
    <w:lvl w:ilvl="6" w:tplc="77EC05D2">
      <w:numFmt w:val="decimal"/>
      <w:lvlText w:val=""/>
      <w:lvlJc w:val="left"/>
    </w:lvl>
    <w:lvl w:ilvl="7" w:tplc="8E6A0C30">
      <w:numFmt w:val="decimal"/>
      <w:lvlText w:val=""/>
      <w:lvlJc w:val="left"/>
    </w:lvl>
    <w:lvl w:ilvl="8" w:tplc="ED403654">
      <w:numFmt w:val="decimal"/>
      <w:lvlText w:val=""/>
      <w:lvlJc w:val="left"/>
    </w:lvl>
  </w:abstractNum>
  <w:abstractNum w:abstractNumId="2">
    <w:nsid w:val="109CF92E"/>
    <w:multiLevelType w:val="hybridMultilevel"/>
    <w:tmpl w:val="64300F5E"/>
    <w:lvl w:ilvl="0" w:tplc="F5F6AA3C">
      <w:start w:val="2"/>
      <w:numFmt w:val="decimal"/>
      <w:lvlText w:val="%1."/>
      <w:lvlJc w:val="left"/>
    </w:lvl>
    <w:lvl w:ilvl="1" w:tplc="53C4DC9E">
      <w:numFmt w:val="decimal"/>
      <w:lvlText w:val=""/>
      <w:lvlJc w:val="left"/>
    </w:lvl>
    <w:lvl w:ilvl="2" w:tplc="59C0A9EE">
      <w:numFmt w:val="decimal"/>
      <w:lvlText w:val=""/>
      <w:lvlJc w:val="left"/>
    </w:lvl>
    <w:lvl w:ilvl="3" w:tplc="8A4E69B2">
      <w:numFmt w:val="decimal"/>
      <w:lvlText w:val=""/>
      <w:lvlJc w:val="left"/>
    </w:lvl>
    <w:lvl w:ilvl="4" w:tplc="55CCDE46">
      <w:numFmt w:val="decimal"/>
      <w:lvlText w:val=""/>
      <w:lvlJc w:val="left"/>
    </w:lvl>
    <w:lvl w:ilvl="5" w:tplc="D0A8641E">
      <w:numFmt w:val="decimal"/>
      <w:lvlText w:val=""/>
      <w:lvlJc w:val="left"/>
    </w:lvl>
    <w:lvl w:ilvl="6" w:tplc="669AB142">
      <w:numFmt w:val="decimal"/>
      <w:lvlText w:val=""/>
      <w:lvlJc w:val="left"/>
    </w:lvl>
    <w:lvl w:ilvl="7" w:tplc="BA027CE8">
      <w:numFmt w:val="decimal"/>
      <w:lvlText w:val=""/>
      <w:lvlJc w:val="left"/>
    </w:lvl>
    <w:lvl w:ilvl="8" w:tplc="62EA4680">
      <w:numFmt w:val="decimal"/>
      <w:lvlText w:val=""/>
      <w:lvlJc w:val="left"/>
    </w:lvl>
  </w:abstractNum>
  <w:abstractNum w:abstractNumId="3">
    <w:nsid w:val="1190CDE7"/>
    <w:multiLevelType w:val="hybridMultilevel"/>
    <w:tmpl w:val="886C1A0C"/>
    <w:lvl w:ilvl="0" w:tplc="B618238C">
      <w:start w:val="1"/>
      <w:numFmt w:val="bullet"/>
      <w:lvlText w:val="В"/>
      <w:lvlJc w:val="left"/>
    </w:lvl>
    <w:lvl w:ilvl="1" w:tplc="11C657EA">
      <w:start w:val="3"/>
      <w:numFmt w:val="decimal"/>
      <w:lvlText w:val="%2."/>
      <w:lvlJc w:val="left"/>
    </w:lvl>
    <w:lvl w:ilvl="2" w:tplc="045A5936">
      <w:numFmt w:val="decimal"/>
      <w:lvlText w:val=""/>
      <w:lvlJc w:val="left"/>
    </w:lvl>
    <w:lvl w:ilvl="3" w:tplc="FE1AB4BA">
      <w:numFmt w:val="decimal"/>
      <w:lvlText w:val=""/>
      <w:lvlJc w:val="left"/>
    </w:lvl>
    <w:lvl w:ilvl="4" w:tplc="E2544D28">
      <w:numFmt w:val="decimal"/>
      <w:lvlText w:val=""/>
      <w:lvlJc w:val="left"/>
    </w:lvl>
    <w:lvl w:ilvl="5" w:tplc="83C6BB1E">
      <w:numFmt w:val="decimal"/>
      <w:lvlText w:val=""/>
      <w:lvlJc w:val="left"/>
    </w:lvl>
    <w:lvl w:ilvl="6" w:tplc="07DE42E2">
      <w:numFmt w:val="decimal"/>
      <w:lvlText w:val=""/>
      <w:lvlJc w:val="left"/>
    </w:lvl>
    <w:lvl w:ilvl="7" w:tplc="3B6C2572">
      <w:numFmt w:val="decimal"/>
      <w:lvlText w:val=""/>
      <w:lvlJc w:val="left"/>
    </w:lvl>
    <w:lvl w:ilvl="8" w:tplc="CDF4913A">
      <w:numFmt w:val="decimal"/>
      <w:lvlText w:val=""/>
      <w:lvlJc w:val="left"/>
    </w:lvl>
  </w:abstractNum>
  <w:abstractNum w:abstractNumId="4">
    <w:nsid w:val="140E0F76"/>
    <w:multiLevelType w:val="hybridMultilevel"/>
    <w:tmpl w:val="81BA3516"/>
    <w:lvl w:ilvl="0" w:tplc="11A07CAE">
      <w:start w:val="4"/>
      <w:numFmt w:val="decimal"/>
      <w:lvlText w:val="%1."/>
      <w:lvlJc w:val="left"/>
    </w:lvl>
    <w:lvl w:ilvl="1" w:tplc="A7CE04FA">
      <w:numFmt w:val="decimal"/>
      <w:lvlText w:val=""/>
      <w:lvlJc w:val="left"/>
    </w:lvl>
    <w:lvl w:ilvl="2" w:tplc="65FAB91E">
      <w:numFmt w:val="decimal"/>
      <w:lvlText w:val=""/>
      <w:lvlJc w:val="left"/>
    </w:lvl>
    <w:lvl w:ilvl="3" w:tplc="2C426FBE">
      <w:numFmt w:val="decimal"/>
      <w:lvlText w:val=""/>
      <w:lvlJc w:val="left"/>
    </w:lvl>
    <w:lvl w:ilvl="4" w:tplc="5C9C38CA">
      <w:numFmt w:val="decimal"/>
      <w:lvlText w:val=""/>
      <w:lvlJc w:val="left"/>
    </w:lvl>
    <w:lvl w:ilvl="5" w:tplc="F3B29B6C">
      <w:numFmt w:val="decimal"/>
      <w:lvlText w:val=""/>
      <w:lvlJc w:val="left"/>
    </w:lvl>
    <w:lvl w:ilvl="6" w:tplc="032646A2">
      <w:numFmt w:val="decimal"/>
      <w:lvlText w:val=""/>
      <w:lvlJc w:val="left"/>
    </w:lvl>
    <w:lvl w:ilvl="7" w:tplc="43D49548">
      <w:numFmt w:val="decimal"/>
      <w:lvlText w:val=""/>
      <w:lvlJc w:val="left"/>
    </w:lvl>
    <w:lvl w:ilvl="8" w:tplc="6BFC3796">
      <w:numFmt w:val="decimal"/>
      <w:lvlText w:val=""/>
      <w:lvlJc w:val="left"/>
    </w:lvl>
  </w:abstractNum>
  <w:abstractNum w:abstractNumId="5">
    <w:nsid w:val="1BEFD79F"/>
    <w:multiLevelType w:val="hybridMultilevel"/>
    <w:tmpl w:val="C2141DFA"/>
    <w:lvl w:ilvl="0" w:tplc="4DF87A32">
      <w:start w:val="4"/>
      <w:numFmt w:val="decimal"/>
      <w:lvlText w:val="%1."/>
      <w:lvlJc w:val="left"/>
    </w:lvl>
    <w:lvl w:ilvl="1" w:tplc="49EA2AFE">
      <w:numFmt w:val="decimal"/>
      <w:lvlText w:val=""/>
      <w:lvlJc w:val="left"/>
    </w:lvl>
    <w:lvl w:ilvl="2" w:tplc="ABA8D6FA">
      <w:numFmt w:val="decimal"/>
      <w:lvlText w:val=""/>
      <w:lvlJc w:val="left"/>
    </w:lvl>
    <w:lvl w:ilvl="3" w:tplc="C99C08FC">
      <w:numFmt w:val="decimal"/>
      <w:lvlText w:val=""/>
      <w:lvlJc w:val="left"/>
    </w:lvl>
    <w:lvl w:ilvl="4" w:tplc="2BE66024">
      <w:numFmt w:val="decimal"/>
      <w:lvlText w:val=""/>
      <w:lvlJc w:val="left"/>
    </w:lvl>
    <w:lvl w:ilvl="5" w:tplc="C34A7902">
      <w:numFmt w:val="decimal"/>
      <w:lvlText w:val=""/>
      <w:lvlJc w:val="left"/>
    </w:lvl>
    <w:lvl w:ilvl="6" w:tplc="CF28BF2E">
      <w:numFmt w:val="decimal"/>
      <w:lvlText w:val=""/>
      <w:lvlJc w:val="left"/>
    </w:lvl>
    <w:lvl w:ilvl="7" w:tplc="F7FE7CF2">
      <w:numFmt w:val="decimal"/>
      <w:lvlText w:val=""/>
      <w:lvlJc w:val="left"/>
    </w:lvl>
    <w:lvl w:ilvl="8" w:tplc="C88C2966">
      <w:numFmt w:val="decimal"/>
      <w:lvlText w:val=""/>
      <w:lvlJc w:val="left"/>
    </w:lvl>
  </w:abstractNum>
  <w:abstractNum w:abstractNumId="6">
    <w:nsid w:val="1F16E9E8"/>
    <w:multiLevelType w:val="hybridMultilevel"/>
    <w:tmpl w:val="8A78AD7C"/>
    <w:lvl w:ilvl="0" w:tplc="07C21750">
      <w:start w:val="1"/>
      <w:numFmt w:val="bullet"/>
      <w:lvlText w:val="\emdash "/>
      <w:lvlJc w:val="left"/>
    </w:lvl>
    <w:lvl w:ilvl="1" w:tplc="99944D60">
      <w:numFmt w:val="decimal"/>
      <w:lvlText w:val=""/>
      <w:lvlJc w:val="left"/>
    </w:lvl>
    <w:lvl w:ilvl="2" w:tplc="F45E4B04">
      <w:numFmt w:val="decimal"/>
      <w:lvlText w:val=""/>
      <w:lvlJc w:val="left"/>
    </w:lvl>
    <w:lvl w:ilvl="3" w:tplc="2C2AC6E8">
      <w:numFmt w:val="decimal"/>
      <w:lvlText w:val=""/>
      <w:lvlJc w:val="left"/>
    </w:lvl>
    <w:lvl w:ilvl="4" w:tplc="3032527C">
      <w:numFmt w:val="decimal"/>
      <w:lvlText w:val=""/>
      <w:lvlJc w:val="left"/>
    </w:lvl>
    <w:lvl w:ilvl="5" w:tplc="B984B40A">
      <w:numFmt w:val="decimal"/>
      <w:lvlText w:val=""/>
      <w:lvlJc w:val="left"/>
    </w:lvl>
    <w:lvl w:ilvl="6" w:tplc="76064564">
      <w:numFmt w:val="decimal"/>
      <w:lvlText w:val=""/>
      <w:lvlJc w:val="left"/>
    </w:lvl>
    <w:lvl w:ilvl="7" w:tplc="6910E14E">
      <w:numFmt w:val="decimal"/>
      <w:lvlText w:val=""/>
      <w:lvlJc w:val="left"/>
    </w:lvl>
    <w:lvl w:ilvl="8" w:tplc="0476855C">
      <w:numFmt w:val="decimal"/>
      <w:lvlText w:val=""/>
      <w:lvlJc w:val="left"/>
    </w:lvl>
  </w:abstractNum>
  <w:abstractNum w:abstractNumId="7">
    <w:nsid w:val="257130A3"/>
    <w:multiLevelType w:val="hybridMultilevel"/>
    <w:tmpl w:val="AB124EA2"/>
    <w:lvl w:ilvl="0" w:tplc="0BA8AC60">
      <w:start w:val="1"/>
      <w:numFmt w:val="bullet"/>
      <w:lvlText w:val="-"/>
      <w:lvlJc w:val="left"/>
    </w:lvl>
    <w:lvl w:ilvl="1" w:tplc="650AC11E">
      <w:numFmt w:val="decimal"/>
      <w:lvlText w:val=""/>
      <w:lvlJc w:val="left"/>
    </w:lvl>
    <w:lvl w:ilvl="2" w:tplc="54C45CEA">
      <w:numFmt w:val="decimal"/>
      <w:lvlText w:val=""/>
      <w:lvlJc w:val="left"/>
    </w:lvl>
    <w:lvl w:ilvl="3" w:tplc="1390E58C">
      <w:numFmt w:val="decimal"/>
      <w:lvlText w:val=""/>
      <w:lvlJc w:val="left"/>
    </w:lvl>
    <w:lvl w:ilvl="4" w:tplc="A9105CB6">
      <w:numFmt w:val="decimal"/>
      <w:lvlText w:val=""/>
      <w:lvlJc w:val="left"/>
    </w:lvl>
    <w:lvl w:ilvl="5" w:tplc="1946F3D2">
      <w:numFmt w:val="decimal"/>
      <w:lvlText w:val=""/>
      <w:lvlJc w:val="left"/>
    </w:lvl>
    <w:lvl w:ilvl="6" w:tplc="5478012E">
      <w:numFmt w:val="decimal"/>
      <w:lvlText w:val=""/>
      <w:lvlJc w:val="left"/>
    </w:lvl>
    <w:lvl w:ilvl="7" w:tplc="988CCD6E">
      <w:numFmt w:val="decimal"/>
      <w:lvlText w:val=""/>
      <w:lvlJc w:val="left"/>
    </w:lvl>
    <w:lvl w:ilvl="8" w:tplc="7C2C3C88">
      <w:numFmt w:val="decimal"/>
      <w:lvlText w:val=""/>
      <w:lvlJc w:val="left"/>
    </w:lvl>
  </w:abstractNum>
  <w:abstractNum w:abstractNumId="8">
    <w:nsid w:val="25E45D32"/>
    <w:multiLevelType w:val="hybridMultilevel"/>
    <w:tmpl w:val="821627E6"/>
    <w:lvl w:ilvl="0" w:tplc="06A8A994">
      <w:start w:val="1"/>
      <w:numFmt w:val="bullet"/>
      <w:lvlText w:val="и"/>
      <w:lvlJc w:val="left"/>
    </w:lvl>
    <w:lvl w:ilvl="1" w:tplc="04847C28">
      <w:start w:val="5"/>
      <w:numFmt w:val="decimal"/>
      <w:lvlText w:val="%2."/>
      <w:lvlJc w:val="left"/>
    </w:lvl>
    <w:lvl w:ilvl="2" w:tplc="70ACE1EA">
      <w:numFmt w:val="decimal"/>
      <w:lvlText w:val=""/>
      <w:lvlJc w:val="left"/>
    </w:lvl>
    <w:lvl w:ilvl="3" w:tplc="6C4632B4">
      <w:numFmt w:val="decimal"/>
      <w:lvlText w:val=""/>
      <w:lvlJc w:val="left"/>
    </w:lvl>
    <w:lvl w:ilvl="4" w:tplc="6F103D26">
      <w:numFmt w:val="decimal"/>
      <w:lvlText w:val=""/>
      <w:lvlJc w:val="left"/>
    </w:lvl>
    <w:lvl w:ilvl="5" w:tplc="5DFE36A0">
      <w:numFmt w:val="decimal"/>
      <w:lvlText w:val=""/>
      <w:lvlJc w:val="left"/>
    </w:lvl>
    <w:lvl w:ilvl="6" w:tplc="04A0C9B6">
      <w:numFmt w:val="decimal"/>
      <w:lvlText w:val=""/>
      <w:lvlJc w:val="left"/>
    </w:lvl>
    <w:lvl w:ilvl="7" w:tplc="BDC24BC0">
      <w:numFmt w:val="decimal"/>
      <w:lvlText w:val=""/>
      <w:lvlJc w:val="left"/>
    </w:lvl>
    <w:lvl w:ilvl="8" w:tplc="791A7BE8">
      <w:numFmt w:val="decimal"/>
      <w:lvlText w:val=""/>
      <w:lvlJc w:val="left"/>
    </w:lvl>
  </w:abstractNum>
  <w:abstractNum w:abstractNumId="9">
    <w:nsid w:val="3352255A"/>
    <w:multiLevelType w:val="hybridMultilevel"/>
    <w:tmpl w:val="F0382296"/>
    <w:lvl w:ilvl="0" w:tplc="565425E6">
      <w:start w:val="1"/>
      <w:numFmt w:val="decimal"/>
      <w:lvlText w:val="%1."/>
      <w:lvlJc w:val="left"/>
    </w:lvl>
    <w:lvl w:ilvl="1" w:tplc="2E0AA2AC">
      <w:numFmt w:val="decimal"/>
      <w:lvlText w:val=""/>
      <w:lvlJc w:val="left"/>
    </w:lvl>
    <w:lvl w:ilvl="2" w:tplc="07DAA080">
      <w:numFmt w:val="decimal"/>
      <w:lvlText w:val=""/>
      <w:lvlJc w:val="left"/>
    </w:lvl>
    <w:lvl w:ilvl="3" w:tplc="C2E439BE">
      <w:numFmt w:val="decimal"/>
      <w:lvlText w:val=""/>
      <w:lvlJc w:val="left"/>
    </w:lvl>
    <w:lvl w:ilvl="4" w:tplc="8074721A">
      <w:numFmt w:val="decimal"/>
      <w:lvlText w:val=""/>
      <w:lvlJc w:val="left"/>
    </w:lvl>
    <w:lvl w:ilvl="5" w:tplc="DC6A488C">
      <w:numFmt w:val="decimal"/>
      <w:lvlText w:val=""/>
      <w:lvlJc w:val="left"/>
    </w:lvl>
    <w:lvl w:ilvl="6" w:tplc="7EC0058C">
      <w:numFmt w:val="decimal"/>
      <w:lvlText w:val=""/>
      <w:lvlJc w:val="left"/>
    </w:lvl>
    <w:lvl w:ilvl="7" w:tplc="4AE45D9C">
      <w:numFmt w:val="decimal"/>
      <w:lvlText w:val=""/>
      <w:lvlJc w:val="left"/>
    </w:lvl>
    <w:lvl w:ilvl="8" w:tplc="B3E03AC8">
      <w:numFmt w:val="decimal"/>
      <w:lvlText w:val=""/>
      <w:lvlJc w:val="left"/>
    </w:lvl>
  </w:abstractNum>
  <w:abstractNum w:abstractNumId="10">
    <w:nsid w:val="3F2DBA31"/>
    <w:multiLevelType w:val="hybridMultilevel"/>
    <w:tmpl w:val="DD00F8F4"/>
    <w:lvl w:ilvl="0" w:tplc="6C880932">
      <w:start w:val="1"/>
      <w:numFmt w:val="bullet"/>
      <w:lvlText w:val="в"/>
      <w:lvlJc w:val="left"/>
    </w:lvl>
    <w:lvl w:ilvl="1" w:tplc="37E4B53C">
      <w:numFmt w:val="decimal"/>
      <w:lvlText w:val=""/>
      <w:lvlJc w:val="left"/>
    </w:lvl>
    <w:lvl w:ilvl="2" w:tplc="7382AB20">
      <w:numFmt w:val="decimal"/>
      <w:lvlText w:val=""/>
      <w:lvlJc w:val="left"/>
    </w:lvl>
    <w:lvl w:ilvl="3" w:tplc="89702A42">
      <w:numFmt w:val="decimal"/>
      <w:lvlText w:val=""/>
      <w:lvlJc w:val="left"/>
    </w:lvl>
    <w:lvl w:ilvl="4" w:tplc="A2761544">
      <w:numFmt w:val="decimal"/>
      <w:lvlText w:val=""/>
      <w:lvlJc w:val="left"/>
    </w:lvl>
    <w:lvl w:ilvl="5" w:tplc="58B8E356">
      <w:numFmt w:val="decimal"/>
      <w:lvlText w:val=""/>
      <w:lvlJc w:val="left"/>
    </w:lvl>
    <w:lvl w:ilvl="6" w:tplc="F66C2216">
      <w:numFmt w:val="decimal"/>
      <w:lvlText w:val=""/>
      <w:lvlJc w:val="left"/>
    </w:lvl>
    <w:lvl w:ilvl="7" w:tplc="28EE8FF4">
      <w:numFmt w:val="decimal"/>
      <w:lvlText w:val=""/>
      <w:lvlJc w:val="left"/>
    </w:lvl>
    <w:lvl w:ilvl="8" w:tplc="E4E85858">
      <w:numFmt w:val="decimal"/>
      <w:lvlText w:val=""/>
      <w:lvlJc w:val="left"/>
    </w:lvl>
  </w:abstractNum>
  <w:abstractNum w:abstractNumId="11">
    <w:nsid w:val="41A7C4C9"/>
    <w:multiLevelType w:val="hybridMultilevel"/>
    <w:tmpl w:val="9BF2F9BA"/>
    <w:lvl w:ilvl="0" w:tplc="F8B6020C">
      <w:start w:val="1"/>
      <w:numFmt w:val="bullet"/>
      <w:lvlText w:val="-"/>
      <w:lvlJc w:val="left"/>
    </w:lvl>
    <w:lvl w:ilvl="1" w:tplc="E2B259A8">
      <w:numFmt w:val="decimal"/>
      <w:lvlText w:val=""/>
      <w:lvlJc w:val="left"/>
    </w:lvl>
    <w:lvl w:ilvl="2" w:tplc="DEA6229A">
      <w:numFmt w:val="decimal"/>
      <w:lvlText w:val=""/>
      <w:lvlJc w:val="left"/>
    </w:lvl>
    <w:lvl w:ilvl="3" w:tplc="D6724B7C">
      <w:numFmt w:val="decimal"/>
      <w:lvlText w:val=""/>
      <w:lvlJc w:val="left"/>
    </w:lvl>
    <w:lvl w:ilvl="4" w:tplc="42621306">
      <w:numFmt w:val="decimal"/>
      <w:lvlText w:val=""/>
      <w:lvlJc w:val="left"/>
    </w:lvl>
    <w:lvl w:ilvl="5" w:tplc="16029442">
      <w:numFmt w:val="decimal"/>
      <w:lvlText w:val=""/>
      <w:lvlJc w:val="left"/>
    </w:lvl>
    <w:lvl w:ilvl="6" w:tplc="3B48AFC2">
      <w:numFmt w:val="decimal"/>
      <w:lvlText w:val=""/>
      <w:lvlJc w:val="left"/>
    </w:lvl>
    <w:lvl w:ilvl="7" w:tplc="2B3036D8">
      <w:numFmt w:val="decimal"/>
      <w:lvlText w:val=""/>
      <w:lvlJc w:val="left"/>
    </w:lvl>
    <w:lvl w:ilvl="8" w:tplc="50065258">
      <w:numFmt w:val="decimal"/>
      <w:lvlText w:val=""/>
      <w:lvlJc w:val="left"/>
    </w:lvl>
  </w:abstractNum>
  <w:abstractNum w:abstractNumId="12">
    <w:nsid w:val="431BD7B7"/>
    <w:multiLevelType w:val="hybridMultilevel"/>
    <w:tmpl w:val="4E2E8974"/>
    <w:lvl w:ilvl="0" w:tplc="CC66F710">
      <w:start w:val="1"/>
      <w:numFmt w:val="decimal"/>
      <w:lvlText w:val="%1."/>
      <w:lvlJc w:val="left"/>
    </w:lvl>
    <w:lvl w:ilvl="1" w:tplc="AA12E4CE">
      <w:numFmt w:val="decimal"/>
      <w:lvlText w:val=""/>
      <w:lvlJc w:val="left"/>
    </w:lvl>
    <w:lvl w:ilvl="2" w:tplc="60A64D74">
      <w:numFmt w:val="decimal"/>
      <w:lvlText w:val=""/>
      <w:lvlJc w:val="left"/>
    </w:lvl>
    <w:lvl w:ilvl="3" w:tplc="E5E2C53C">
      <w:numFmt w:val="decimal"/>
      <w:lvlText w:val=""/>
      <w:lvlJc w:val="left"/>
    </w:lvl>
    <w:lvl w:ilvl="4" w:tplc="0BD2B964">
      <w:numFmt w:val="decimal"/>
      <w:lvlText w:val=""/>
      <w:lvlJc w:val="left"/>
    </w:lvl>
    <w:lvl w:ilvl="5" w:tplc="B4B40FD2">
      <w:numFmt w:val="decimal"/>
      <w:lvlText w:val=""/>
      <w:lvlJc w:val="left"/>
    </w:lvl>
    <w:lvl w:ilvl="6" w:tplc="6DD29654">
      <w:numFmt w:val="decimal"/>
      <w:lvlText w:val=""/>
      <w:lvlJc w:val="left"/>
    </w:lvl>
    <w:lvl w:ilvl="7" w:tplc="A4BEB67A">
      <w:numFmt w:val="decimal"/>
      <w:lvlText w:val=""/>
      <w:lvlJc w:val="left"/>
    </w:lvl>
    <w:lvl w:ilvl="8" w:tplc="0A944DE6">
      <w:numFmt w:val="decimal"/>
      <w:lvlText w:val=""/>
      <w:lvlJc w:val="left"/>
    </w:lvl>
  </w:abstractNum>
  <w:abstractNum w:abstractNumId="13">
    <w:nsid w:val="4E6AFB66"/>
    <w:multiLevelType w:val="hybridMultilevel"/>
    <w:tmpl w:val="1BBC6FA0"/>
    <w:lvl w:ilvl="0" w:tplc="C1AA4BDC">
      <w:start w:val="1"/>
      <w:numFmt w:val="bullet"/>
      <w:lvlText w:val="-"/>
      <w:lvlJc w:val="left"/>
    </w:lvl>
    <w:lvl w:ilvl="1" w:tplc="CB18FE56">
      <w:numFmt w:val="decimal"/>
      <w:lvlText w:val=""/>
      <w:lvlJc w:val="left"/>
    </w:lvl>
    <w:lvl w:ilvl="2" w:tplc="E55EE200">
      <w:numFmt w:val="decimal"/>
      <w:lvlText w:val=""/>
      <w:lvlJc w:val="left"/>
    </w:lvl>
    <w:lvl w:ilvl="3" w:tplc="9E861D36">
      <w:numFmt w:val="decimal"/>
      <w:lvlText w:val=""/>
      <w:lvlJc w:val="left"/>
    </w:lvl>
    <w:lvl w:ilvl="4" w:tplc="E0EA0A6A">
      <w:numFmt w:val="decimal"/>
      <w:lvlText w:val=""/>
      <w:lvlJc w:val="left"/>
    </w:lvl>
    <w:lvl w:ilvl="5" w:tplc="E71A6558">
      <w:numFmt w:val="decimal"/>
      <w:lvlText w:val=""/>
      <w:lvlJc w:val="left"/>
    </w:lvl>
    <w:lvl w:ilvl="6" w:tplc="7220C8BA">
      <w:numFmt w:val="decimal"/>
      <w:lvlText w:val=""/>
      <w:lvlJc w:val="left"/>
    </w:lvl>
    <w:lvl w:ilvl="7" w:tplc="0DDE41FC">
      <w:numFmt w:val="decimal"/>
      <w:lvlText w:val=""/>
      <w:lvlJc w:val="left"/>
    </w:lvl>
    <w:lvl w:ilvl="8" w:tplc="CC66E908">
      <w:numFmt w:val="decimal"/>
      <w:lvlText w:val=""/>
      <w:lvlJc w:val="left"/>
    </w:lvl>
  </w:abstractNum>
  <w:abstractNum w:abstractNumId="14">
    <w:nsid w:val="519B500D"/>
    <w:multiLevelType w:val="hybridMultilevel"/>
    <w:tmpl w:val="06C03DCA"/>
    <w:lvl w:ilvl="0" w:tplc="BB0EB07E">
      <w:start w:val="1"/>
      <w:numFmt w:val="bullet"/>
      <w:lvlText w:val="-"/>
      <w:lvlJc w:val="left"/>
    </w:lvl>
    <w:lvl w:ilvl="1" w:tplc="4C3AC930">
      <w:numFmt w:val="decimal"/>
      <w:lvlText w:val=""/>
      <w:lvlJc w:val="left"/>
    </w:lvl>
    <w:lvl w:ilvl="2" w:tplc="D0A03C38">
      <w:numFmt w:val="decimal"/>
      <w:lvlText w:val=""/>
      <w:lvlJc w:val="left"/>
    </w:lvl>
    <w:lvl w:ilvl="3" w:tplc="A776F022">
      <w:numFmt w:val="decimal"/>
      <w:lvlText w:val=""/>
      <w:lvlJc w:val="left"/>
    </w:lvl>
    <w:lvl w:ilvl="4" w:tplc="DBC6D986">
      <w:numFmt w:val="decimal"/>
      <w:lvlText w:val=""/>
      <w:lvlJc w:val="left"/>
    </w:lvl>
    <w:lvl w:ilvl="5" w:tplc="92BC99A4">
      <w:numFmt w:val="decimal"/>
      <w:lvlText w:val=""/>
      <w:lvlJc w:val="left"/>
    </w:lvl>
    <w:lvl w:ilvl="6" w:tplc="D59A1A30">
      <w:numFmt w:val="decimal"/>
      <w:lvlText w:val=""/>
      <w:lvlJc w:val="left"/>
    </w:lvl>
    <w:lvl w:ilvl="7" w:tplc="F738C39C">
      <w:numFmt w:val="decimal"/>
      <w:lvlText w:val=""/>
      <w:lvlJc w:val="left"/>
    </w:lvl>
    <w:lvl w:ilvl="8" w:tplc="C0807A54">
      <w:numFmt w:val="decimal"/>
      <w:lvlText w:val=""/>
      <w:lvlJc w:val="left"/>
    </w:lvl>
  </w:abstractNum>
  <w:abstractNum w:abstractNumId="15">
    <w:nsid w:val="62BBD95A"/>
    <w:multiLevelType w:val="hybridMultilevel"/>
    <w:tmpl w:val="7F80B4F2"/>
    <w:lvl w:ilvl="0" w:tplc="45B25206">
      <w:start w:val="3"/>
      <w:numFmt w:val="decimal"/>
      <w:lvlText w:val="%1."/>
      <w:lvlJc w:val="left"/>
    </w:lvl>
    <w:lvl w:ilvl="1" w:tplc="1122BFC0">
      <w:numFmt w:val="decimal"/>
      <w:lvlText w:val=""/>
      <w:lvlJc w:val="left"/>
    </w:lvl>
    <w:lvl w:ilvl="2" w:tplc="D1509426">
      <w:numFmt w:val="decimal"/>
      <w:lvlText w:val=""/>
      <w:lvlJc w:val="left"/>
    </w:lvl>
    <w:lvl w:ilvl="3" w:tplc="E15295DC">
      <w:numFmt w:val="decimal"/>
      <w:lvlText w:val=""/>
      <w:lvlJc w:val="left"/>
    </w:lvl>
    <w:lvl w:ilvl="4" w:tplc="9A506AFA">
      <w:numFmt w:val="decimal"/>
      <w:lvlText w:val=""/>
      <w:lvlJc w:val="left"/>
    </w:lvl>
    <w:lvl w:ilvl="5" w:tplc="8542CEEA">
      <w:numFmt w:val="decimal"/>
      <w:lvlText w:val=""/>
      <w:lvlJc w:val="left"/>
    </w:lvl>
    <w:lvl w:ilvl="6" w:tplc="9B20A9A0">
      <w:numFmt w:val="decimal"/>
      <w:lvlText w:val=""/>
      <w:lvlJc w:val="left"/>
    </w:lvl>
    <w:lvl w:ilvl="7" w:tplc="F99A4F34">
      <w:numFmt w:val="decimal"/>
      <w:lvlText w:val=""/>
      <w:lvlJc w:val="left"/>
    </w:lvl>
    <w:lvl w:ilvl="8" w:tplc="DCD09AAE">
      <w:numFmt w:val="decimal"/>
      <w:lvlText w:val=""/>
      <w:lvlJc w:val="left"/>
    </w:lvl>
  </w:abstractNum>
  <w:abstractNum w:abstractNumId="16">
    <w:nsid w:val="66EF438D"/>
    <w:multiLevelType w:val="hybridMultilevel"/>
    <w:tmpl w:val="C2D4D962"/>
    <w:lvl w:ilvl="0" w:tplc="3E22163A">
      <w:start w:val="1"/>
      <w:numFmt w:val="bullet"/>
      <w:lvlText w:val="\emdash "/>
      <w:lvlJc w:val="left"/>
    </w:lvl>
    <w:lvl w:ilvl="1" w:tplc="08CAA910">
      <w:numFmt w:val="decimal"/>
      <w:lvlText w:val=""/>
      <w:lvlJc w:val="left"/>
    </w:lvl>
    <w:lvl w:ilvl="2" w:tplc="56102554">
      <w:numFmt w:val="decimal"/>
      <w:lvlText w:val=""/>
      <w:lvlJc w:val="left"/>
    </w:lvl>
    <w:lvl w:ilvl="3" w:tplc="841215CE">
      <w:numFmt w:val="decimal"/>
      <w:lvlText w:val=""/>
      <w:lvlJc w:val="left"/>
    </w:lvl>
    <w:lvl w:ilvl="4" w:tplc="E9CCFA3E">
      <w:numFmt w:val="decimal"/>
      <w:lvlText w:val=""/>
      <w:lvlJc w:val="left"/>
    </w:lvl>
    <w:lvl w:ilvl="5" w:tplc="BEAAF090">
      <w:numFmt w:val="decimal"/>
      <w:lvlText w:val=""/>
      <w:lvlJc w:val="left"/>
    </w:lvl>
    <w:lvl w:ilvl="6" w:tplc="5A90A83A">
      <w:numFmt w:val="decimal"/>
      <w:lvlText w:val=""/>
      <w:lvlJc w:val="left"/>
    </w:lvl>
    <w:lvl w:ilvl="7" w:tplc="232CD680">
      <w:numFmt w:val="decimal"/>
      <w:lvlText w:val=""/>
      <w:lvlJc w:val="left"/>
    </w:lvl>
    <w:lvl w:ilvl="8" w:tplc="7D3E215E">
      <w:numFmt w:val="decimal"/>
      <w:lvlText w:val=""/>
      <w:lvlJc w:val="left"/>
    </w:lvl>
  </w:abstractNum>
  <w:abstractNum w:abstractNumId="17">
    <w:nsid w:val="6B68079A"/>
    <w:multiLevelType w:val="hybridMultilevel"/>
    <w:tmpl w:val="9048C530"/>
    <w:lvl w:ilvl="0" w:tplc="734A4DE0">
      <w:start w:val="81"/>
      <w:numFmt w:val="decimal"/>
      <w:lvlText w:val="%1"/>
      <w:lvlJc w:val="left"/>
    </w:lvl>
    <w:lvl w:ilvl="1" w:tplc="E4B0F3F6">
      <w:numFmt w:val="decimal"/>
      <w:lvlText w:val=""/>
      <w:lvlJc w:val="left"/>
    </w:lvl>
    <w:lvl w:ilvl="2" w:tplc="BC0A53F0">
      <w:numFmt w:val="decimal"/>
      <w:lvlText w:val=""/>
      <w:lvlJc w:val="left"/>
    </w:lvl>
    <w:lvl w:ilvl="3" w:tplc="B8A8A902">
      <w:numFmt w:val="decimal"/>
      <w:lvlText w:val=""/>
      <w:lvlJc w:val="left"/>
    </w:lvl>
    <w:lvl w:ilvl="4" w:tplc="2D3478FC">
      <w:numFmt w:val="decimal"/>
      <w:lvlText w:val=""/>
      <w:lvlJc w:val="left"/>
    </w:lvl>
    <w:lvl w:ilvl="5" w:tplc="010ED8EE">
      <w:numFmt w:val="decimal"/>
      <w:lvlText w:val=""/>
      <w:lvlJc w:val="left"/>
    </w:lvl>
    <w:lvl w:ilvl="6" w:tplc="A8321FB6">
      <w:numFmt w:val="decimal"/>
      <w:lvlText w:val=""/>
      <w:lvlJc w:val="left"/>
    </w:lvl>
    <w:lvl w:ilvl="7" w:tplc="D084168E">
      <w:numFmt w:val="decimal"/>
      <w:lvlText w:val=""/>
      <w:lvlJc w:val="left"/>
    </w:lvl>
    <w:lvl w:ilvl="8" w:tplc="A6EA0C0A">
      <w:numFmt w:val="decimal"/>
      <w:lvlText w:val=""/>
      <w:lvlJc w:val="left"/>
    </w:lvl>
  </w:abstractNum>
  <w:abstractNum w:abstractNumId="18">
    <w:nsid w:val="7C83E458"/>
    <w:multiLevelType w:val="hybridMultilevel"/>
    <w:tmpl w:val="B526299C"/>
    <w:lvl w:ilvl="0" w:tplc="90C68F82">
      <w:start w:val="2"/>
      <w:numFmt w:val="decimal"/>
      <w:lvlText w:val="%1."/>
      <w:lvlJc w:val="left"/>
    </w:lvl>
    <w:lvl w:ilvl="1" w:tplc="06E02E04">
      <w:numFmt w:val="decimal"/>
      <w:lvlText w:val=""/>
      <w:lvlJc w:val="left"/>
    </w:lvl>
    <w:lvl w:ilvl="2" w:tplc="B658D962">
      <w:numFmt w:val="decimal"/>
      <w:lvlText w:val=""/>
      <w:lvlJc w:val="left"/>
    </w:lvl>
    <w:lvl w:ilvl="3" w:tplc="35AC58A4">
      <w:numFmt w:val="decimal"/>
      <w:lvlText w:val=""/>
      <w:lvlJc w:val="left"/>
    </w:lvl>
    <w:lvl w:ilvl="4" w:tplc="2858FBFE">
      <w:numFmt w:val="decimal"/>
      <w:lvlText w:val=""/>
      <w:lvlJc w:val="left"/>
    </w:lvl>
    <w:lvl w:ilvl="5" w:tplc="F1A87D8C">
      <w:numFmt w:val="decimal"/>
      <w:lvlText w:val=""/>
      <w:lvlJc w:val="left"/>
    </w:lvl>
    <w:lvl w:ilvl="6" w:tplc="CD98F986">
      <w:numFmt w:val="decimal"/>
      <w:lvlText w:val=""/>
      <w:lvlJc w:val="left"/>
    </w:lvl>
    <w:lvl w:ilvl="7" w:tplc="3752D5AC">
      <w:numFmt w:val="decimal"/>
      <w:lvlText w:val=""/>
      <w:lvlJc w:val="left"/>
    </w:lvl>
    <w:lvl w:ilvl="8" w:tplc="A0101FC8">
      <w:numFmt w:val="decimal"/>
      <w:lvlText w:val=""/>
      <w:lvlJc w:val="left"/>
    </w:lvl>
  </w:abstractNum>
  <w:abstractNum w:abstractNumId="19">
    <w:nsid w:val="7FDCC233"/>
    <w:multiLevelType w:val="hybridMultilevel"/>
    <w:tmpl w:val="7BDAF6D4"/>
    <w:lvl w:ilvl="0" w:tplc="E02ED9B4">
      <w:start w:val="3"/>
      <w:numFmt w:val="decimal"/>
      <w:lvlText w:val="%1."/>
      <w:lvlJc w:val="left"/>
    </w:lvl>
    <w:lvl w:ilvl="1" w:tplc="62328CDE">
      <w:numFmt w:val="decimal"/>
      <w:lvlText w:val=""/>
      <w:lvlJc w:val="left"/>
    </w:lvl>
    <w:lvl w:ilvl="2" w:tplc="BF9E9B22">
      <w:numFmt w:val="decimal"/>
      <w:lvlText w:val=""/>
      <w:lvlJc w:val="left"/>
    </w:lvl>
    <w:lvl w:ilvl="3" w:tplc="14460962">
      <w:numFmt w:val="decimal"/>
      <w:lvlText w:val=""/>
      <w:lvlJc w:val="left"/>
    </w:lvl>
    <w:lvl w:ilvl="4" w:tplc="38023424">
      <w:numFmt w:val="decimal"/>
      <w:lvlText w:val=""/>
      <w:lvlJc w:val="left"/>
    </w:lvl>
    <w:lvl w:ilvl="5" w:tplc="ADDEC598">
      <w:numFmt w:val="decimal"/>
      <w:lvlText w:val=""/>
      <w:lvlJc w:val="left"/>
    </w:lvl>
    <w:lvl w:ilvl="6" w:tplc="0B46F398">
      <w:numFmt w:val="decimal"/>
      <w:lvlText w:val=""/>
      <w:lvlJc w:val="left"/>
    </w:lvl>
    <w:lvl w:ilvl="7" w:tplc="B3F2CEB4">
      <w:numFmt w:val="decimal"/>
      <w:lvlText w:val=""/>
      <w:lvlJc w:val="left"/>
    </w:lvl>
    <w:lvl w:ilvl="8" w:tplc="763C7408">
      <w:numFmt w:val="decimal"/>
      <w:lvlText w:val=""/>
      <w:lvlJc w:val="left"/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6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19"/>
  </w:num>
  <w:num w:numId="10">
    <w:abstractNumId w:val="5"/>
  </w:num>
  <w:num w:numId="11">
    <w:abstractNumId w:val="11"/>
  </w:num>
  <w:num w:numId="12">
    <w:abstractNumId w:val="17"/>
  </w:num>
  <w:num w:numId="13">
    <w:abstractNumId w:val="13"/>
  </w:num>
  <w:num w:numId="14">
    <w:abstractNumId w:val="8"/>
  </w:num>
  <w:num w:numId="15">
    <w:abstractNumId w:val="14"/>
  </w:num>
  <w:num w:numId="16">
    <w:abstractNumId w:val="12"/>
  </w:num>
  <w:num w:numId="17">
    <w:abstractNumId w:val="10"/>
  </w:num>
  <w:num w:numId="18">
    <w:abstractNumId w:val="18"/>
  </w:num>
  <w:num w:numId="19">
    <w:abstractNumId w:val="7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A1B"/>
    <w:rsid w:val="00081BF7"/>
    <w:rsid w:val="001D0A1B"/>
    <w:rsid w:val="0080107D"/>
    <w:rsid w:val="00A35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0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107D"/>
  </w:style>
  <w:style w:type="paragraph" w:styleId="a5">
    <w:name w:val="footer"/>
    <w:basedOn w:val="a"/>
    <w:link w:val="a6"/>
    <w:uiPriority w:val="99"/>
    <w:unhideWhenUsed/>
    <w:rsid w:val="008010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07D"/>
  </w:style>
  <w:style w:type="paragraph" w:styleId="a7">
    <w:name w:val="Balloon Text"/>
    <w:basedOn w:val="a"/>
    <w:link w:val="a8"/>
    <w:uiPriority w:val="99"/>
    <w:semiHidden/>
    <w:unhideWhenUsed/>
    <w:rsid w:val="008010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0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0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107D"/>
  </w:style>
  <w:style w:type="paragraph" w:styleId="a5">
    <w:name w:val="footer"/>
    <w:basedOn w:val="a"/>
    <w:link w:val="a6"/>
    <w:uiPriority w:val="99"/>
    <w:unhideWhenUsed/>
    <w:rsid w:val="008010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07D"/>
  </w:style>
  <w:style w:type="paragraph" w:styleId="a7">
    <w:name w:val="Balloon Text"/>
    <w:basedOn w:val="a"/>
    <w:link w:val="a8"/>
    <w:uiPriority w:val="99"/>
    <w:semiHidden/>
    <w:unhideWhenUsed/>
    <w:rsid w:val="008010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0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1122</Words>
  <Characters>6401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-</cp:lastModifiedBy>
  <cp:revision>3</cp:revision>
  <cp:lastPrinted>2021-07-27T12:23:00Z</cp:lastPrinted>
  <dcterms:created xsi:type="dcterms:W3CDTF">2021-07-27T14:14:00Z</dcterms:created>
  <dcterms:modified xsi:type="dcterms:W3CDTF">2021-07-27T12:23:00Z</dcterms:modified>
</cp:coreProperties>
</file>